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2988"/>
        <w:gridCol w:w="3780"/>
        <w:gridCol w:w="5760"/>
      </w:tblGrid>
      <w:tr w:rsidR="00C73B38" w:rsidTr="00703335">
        <w:trPr>
          <w:trHeight w:val="816"/>
        </w:trPr>
        <w:tc>
          <w:tcPr>
            <w:tcW w:w="12528" w:type="dxa"/>
            <w:gridSpan w:val="3"/>
            <w:shd w:val="clear" w:color="auto" w:fill="CC99FF"/>
            <w:vAlign w:val="center"/>
          </w:tcPr>
          <w:p w:rsidR="00C73B38" w:rsidRPr="00703335" w:rsidRDefault="00911589" w:rsidP="00DA5969">
            <w:pPr>
              <w:jc w:val="center"/>
              <w:rPr>
                <w:rFonts w:ascii="標楷體" w:eastAsia="標楷體" w:hAnsi="標楷體"/>
                <w:b/>
                <w:color w:val="800000"/>
                <w:sz w:val="40"/>
                <w:szCs w:val="40"/>
              </w:rPr>
            </w:pPr>
            <w:r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海</w:t>
            </w:r>
            <w:r w:rsidR="00C73B38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軍</w:t>
            </w:r>
            <w:r w:rsidR="00F12FA3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陸戰隊</w:t>
            </w:r>
            <w:r w:rsidR="00DA5969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106</w:t>
            </w:r>
            <w:r w:rsidR="00B029F5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年</w:t>
            </w:r>
            <w:r w:rsidR="00DA5969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4</w:t>
            </w:r>
            <w:r w:rsidR="00C73B38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月</w:t>
            </w:r>
            <w:r w:rsidR="00DA5969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18</w:t>
            </w:r>
            <w:r w:rsidR="00C73B38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日第</w:t>
            </w:r>
            <w:r w:rsidR="002B1B74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80</w:t>
            </w:r>
            <w:r w:rsidR="00DA5969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7</w:t>
            </w:r>
            <w:r w:rsidR="00B029F5" w:rsidRPr="00703335">
              <w:rPr>
                <w:rFonts w:ascii="標楷體" w:eastAsia="標楷體" w:hAnsi="標楷體" w:hint="eastAsia"/>
                <w:b/>
                <w:color w:val="800000"/>
                <w:sz w:val="40"/>
                <w:szCs w:val="40"/>
              </w:rPr>
              <w:t>梯次常備兵入營預定行程表</w:t>
            </w: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入營日期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DA5969" w:rsidP="00DA5969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4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18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both"/>
              <w:rPr>
                <w:rFonts w:ascii="標楷體" w:eastAsia="標楷體" w:hAnsi="標楷體"/>
                <w:color w:val="FF00FF"/>
              </w:rPr>
            </w:pP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proofErr w:type="gramStart"/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懇</w:t>
            </w:r>
            <w:proofErr w:type="gramEnd"/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親會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DA5969" w:rsidP="00DA5969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4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29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5813AE" w:rsidP="00703335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原則以第2</w:t>
            </w:r>
            <w:proofErr w:type="gramStart"/>
            <w:r w:rsidR="005411FD"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週</w:t>
            </w:r>
            <w:proofErr w:type="gramEnd"/>
            <w:r w:rsidR="005411FD"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星期六或日實施。</w:t>
            </w:r>
          </w:p>
          <w:p w:rsidR="00DA02C8" w:rsidRPr="00703335" w:rsidRDefault="00DA02C8" w:rsidP="00703335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proofErr w:type="gramStart"/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懇</w:t>
            </w:r>
            <w:proofErr w:type="gramEnd"/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親會結束辦理離營教育後，預計中午前與家屬離營。</w:t>
            </w: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DA5969" w:rsidP="00DA5969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4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30</w:t>
            </w:r>
            <w:r w:rsidR="005813AE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5月3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DA02C8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收假時間為晚上9時。</w:t>
            </w: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抽籤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DA5969" w:rsidP="00DA5969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18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8F0884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決定新兵訓練中心結訓後，分發服役單位至退伍。</w:t>
            </w:r>
          </w:p>
        </w:tc>
      </w:tr>
      <w:tr w:rsidR="005F22D0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5F22D0" w:rsidRPr="00703335" w:rsidRDefault="005F22D0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階段休假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5F22D0" w:rsidRPr="00703335" w:rsidRDefault="00DA5969" w:rsidP="00DA5969">
            <w:pPr>
              <w:spacing w:line="400" w:lineRule="exact"/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</w:t>
            </w:r>
            <w:r w:rsidR="0021197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18</w:t>
            </w:r>
            <w:r w:rsidR="0021197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21</w:t>
            </w:r>
            <w:r w:rsidR="0021197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日及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</w:t>
            </w:r>
            <w:r w:rsidR="00601282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27</w:t>
            </w:r>
            <w:r w:rsidR="0021197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至6月2日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5F22D0" w:rsidRPr="00703335" w:rsidRDefault="005F22D0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結訓假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DA5969" w:rsidP="00DA5969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5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 w:rsidR="00211974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7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日至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6月2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8F0884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補休新兵訓練中心未休之假。</w:t>
            </w:r>
          </w:p>
        </w:tc>
      </w:tr>
      <w:tr w:rsidR="00B029F5" w:rsidTr="00703335">
        <w:trPr>
          <w:trHeight w:val="817"/>
        </w:trPr>
        <w:tc>
          <w:tcPr>
            <w:tcW w:w="2988" w:type="dxa"/>
            <w:shd w:val="clear" w:color="auto" w:fill="CC99FF"/>
            <w:vAlign w:val="center"/>
          </w:tcPr>
          <w:p w:rsidR="00B029F5" w:rsidRPr="00703335" w:rsidRDefault="00B029F5" w:rsidP="00703335">
            <w:pPr>
              <w:jc w:val="center"/>
              <w:rPr>
                <w:rFonts w:ascii="標楷體" w:eastAsia="標楷體" w:hAnsi="標楷體"/>
                <w:color w:val="FF0000"/>
                <w:sz w:val="44"/>
                <w:szCs w:val="44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44"/>
                <w:szCs w:val="44"/>
              </w:rPr>
              <w:t>結訓撥交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B029F5" w:rsidRPr="00703335" w:rsidRDefault="00DA5969" w:rsidP="00DA5969">
            <w:pPr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6</w:t>
            </w:r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3</w:t>
            </w:r>
            <w:bookmarkStart w:id="0" w:name="_GoBack"/>
            <w:bookmarkEnd w:id="0"/>
            <w:r w:rsidR="00B029F5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日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B029F5" w:rsidRPr="00703335" w:rsidRDefault="008F0884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FF00FF"/>
                <w:sz w:val="32"/>
                <w:szCs w:val="32"/>
              </w:rPr>
              <w:t>分發服役單位至退伍。</w:t>
            </w:r>
          </w:p>
        </w:tc>
      </w:tr>
      <w:tr w:rsidR="00C73B38" w:rsidTr="00703335">
        <w:trPr>
          <w:trHeight w:val="1384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B029F5" w:rsidP="00703335">
            <w:pPr>
              <w:jc w:val="center"/>
              <w:rPr>
                <w:rFonts w:ascii="標楷體" w:eastAsia="標楷體" w:hAnsi="標楷體"/>
                <w:color w:val="FF0000"/>
                <w:sz w:val="40"/>
                <w:szCs w:val="40"/>
              </w:rPr>
            </w:pPr>
            <w:proofErr w:type="gramStart"/>
            <w:r w:rsidRPr="00703335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收訓單位</w:t>
            </w:r>
            <w:proofErr w:type="gramEnd"/>
            <w:r w:rsidRPr="00703335">
              <w:rPr>
                <w:rFonts w:ascii="標楷體" w:eastAsia="標楷體" w:hAnsi="標楷體" w:hint="eastAsia"/>
                <w:color w:val="FF0000"/>
                <w:sz w:val="40"/>
                <w:szCs w:val="40"/>
              </w:rPr>
              <w:t>駐地</w:t>
            </w:r>
          </w:p>
        </w:tc>
        <w:tc>
          <w:tcPr>
            <w:tcW w:w="3780" w:type="dxa"/>
            <w:shd w:val="clear" w:color="auto" w:fill="CC99FF"/>
            <w:vAlign w:val="center"/>
          </w:tcPr>
          <w:p w:rsidR="00C73B38" w:rsidRPr="00703335" w:rsidRDefault="00911589" w:rsidP="00703335">
            <w:pPr>
              <w:spacing w:line="500" w:lineRule="exact"/>
              <w:rPr>
                <w:rFonts w:ascii="標楷體" w:eastAsia="標楷體" w:hAnsi="標楷體"/>
                <w:color w:val="FF6600"/>
                <w:sz w:val="36"/>
                <w:szCs w:val="36"/>
              </w:rPr>
            </w:pPr>
            <w:r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海軍</w:t>
            </w:r>
            <w:r w:rsidR="00F12FA3"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陸戰隊新兵訓練中心（屏東龍泉</w:t>
            </w:r>
            <w:r w:rsidRPr="00703335">
              <w:rPr>
                <w:rFonts w:ascii="標楷體" w:eastAsia="標楷體" w:hAnsi="標楷體" w:hint="eastAsia"/>
                <w:color w:val="FF6600"/>
                <w:sz w:val="36"/>
                <w:szCs w:val="36"/>
              </w:rPr>
              <w:t>）</w:t>
            </w:r>
          </w:p>
        </w:tc>
        <w:tc>
          <w:tcPr>
            <w:tcW w:w="5760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both"/>
              <w:rPr>
                <w:rFonts w:ascii="標楷體" w:eastAsia="標楷體" w:hAnsi="標楷體"/>
                <w:color w:val="FF00FF"/>
                <w:sz w:val="32"/>
                <w:szCs w:val="32"/>
              </w:rPr>
            </w:pPr>
          </w:p>
        </w:tc>
      </w:tr>
      <w:tr w:rsidR="00C73B38" w:rsidTr="00703335">
        <w:trPr>
          <w:trHeight w:val="1184"/>
        </w:trPr>
        <w:tc>
          <w:tcPr>
            <w:tcW w:w="2988" w:type="dxa"/>
            <w:shd w:val="clear" w:color="auto" w:fill="CC99FF"/>
            <w:vAlign w:val="center"/>
          </w:tcPr>
          <w:p w:rsidR="00C73B38" w:rsidRPr="00703335" w:rsidRDefault="00C73B38" w:rsidP="00703335">
            <w:pPr>
              <w:jc w:val="center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 w:rsidRPr="00703335">
              <w:rPr>
                <w:rFonts w:ascii="標楷體" w:eastAsia="標楷體" w:hAnsi="標楷體" w:hint="eastAsia"/>
                <w:color w:val="FF0000"/>
                <w:sz w:val="52"/>
                <w:szCs w:val="52"/>
              </w:rPr>
              <w:t>備  考</w:t>
            </w:r>
          </w:p>
        </w:tc>
        <w:tc>
          <w:tcPr>
            <w:tcW w:w="9540" w:type="dxa"/>
            <w:gridSpan w:val="2"/>
            <w:shd w:val="clear" w:color="auto" w:fill="CC99FF"/>
            <w:vAlign w:val="center"/>
          </w:tcPr>
          <w:p w:rsidR="0025040E" w:rsidRPr="00703335" w:rsidRDefault="0025040E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一、本預定</w:t>
            </w:r>
            <w:proofErr w:type="gramStart"/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行程表隨入伍</w:t>
            </w:r>
            <w:proofErr w:type="gramEnd"/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計畫流路調整或修正，同時配合滾動修正。</w:t>
            </w:r>
          </w:p>
          <w:p w:rsidR="00C73B38" w:rsidRDefault="0025040E" w:rsidP="00703335">
            <w:pPr>
              <w:spacing w:line="400" w:lineRule="exact"/>
              <w:jc w:val="both"/>
              <w:rPr>
                <w:rFonts w:ascii="標楷體" w:eastAsia="標楷體" w:hAnsi="標楷體"/>
                <w:color w:val="800080"/>
                <w:sz w:val="32"/>
                <w:szCs w:val="32"/>
              </w:rPr>
            </w:pPr>
            <w:r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二、</w:t>
            </w:r>
            <w:r w:rsidR="008F0884"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徵集入營原則</w:t>
            </w:r>
            <w:proofErr w:type="gramStart"/>
            <w:r w:rsidR="008F0884"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週</w:t>
            </w:r>
            <w:proofErr w:type="gramEnd"/>
            <w:r w:rsidR="008F0884" w:rsidRPr="00703335">
              <w:rPr>
                <w:rFonts w:ascii="標楷體" w:eastAsia="標楷體" w:hAnsi="標楷體" w:hint="eastAsia"/>
                <w:color w:val="800080"/>
                <w:sz w:val="32"/>
                <w:szCs w:val="32"/>
              </w:rPr>
              <w:t>休2日，休假時間依各部隊狀況自行調整。</w:t>
            </w:r>
          </w:p>
          <w:p w:rsidR="00884B48" w:rsidRPr="009C7EA2" w:rsidRDefault="00884B48" w:rsidP="00EC5ED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</w:pPr>
          </w:p>
        </w:tc>
      </w:tr>
    </w:tbl>
    <w:p w:rsidR="00D45D25" w:rsidRDefault="00D45D25"/>
    <w:sectPr w:rsidR="00D45D25" w:rsidSect="00884B48">
      <w:pgSz w:w="16838" w:h="11906" w:orient="landscape"/>
      <w:pgMar w:top="1134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8D" w:rsidRDefault="00417B8D" w:rsidP="005C209B">
      <w:r>
        <w:separator/>
      </w:r>
    </w:p>
  </w:endnote>
  <w:endnote w:type="continuationSeparator" w:id="0">
    <w:p w:rsidR="00417B8D" w:rsidRDefault="00417B8D" w:rsidP="005C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8D" w:rsidRDefault="00417B8D" w:rsidP="005C209B">
      <w:r>
        <w:separator/>
      </w:r>
    </w:p>
  </w:footnote>
  <w:footnote w:type="continuationSeparator" w:id="0">
    <w:p w:rsidR="00417B8D" w:rsidRDefault="00417B8D" w:rsidP="005C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6D4B"/>
    <w:multiLevelType w:val="hybridMultilevel"/>
    <w:tmpl w:val="245E72AC"/>
    <w:lvl w:ilvl="0" w:tplc="BFAEF9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7C035DB"/>
    <w:multiLevelType w:val="multilevel"/>
    <w:tmpl w:val="245E72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38"/>
    <w:rsid w:val="000D6108"/>
    <w:rsid w:val="001003B4"/>
    <w:rsid w:val="00102A17"/>
    <w:rsid w:val="00122B84"/>
    <w:rsid w:val="0018586C"/>
    <w:rsid w:val="00187B91"/>
    <w:rsid w:val="002069CD"/>
    <w:rsid w:val="00211974"/>
    <w:rsid w:val="0022798F"/>
    <w:rsid w:val="0025040E"/>
    <w:rsid w:val="00274C2C"/>
    <w:rsid w:val="002B1B74"/>
    <w:rsid w:val="002C1B34"/>
    <w:rsid w:val="003728C9"/>
    <w:rsid w:val="003A0098"/>
    <w:rsid w:val="003A0ADA"/>
    <w:rsid w:val="003B6CB2"/>
    <w:rsid w:val="00415B24"/>
    <w:rsid w:val="00417B8D"/>
    <w:rsid w:val="0048117D"/>
    <w:rsid w:val="00487E74"/>
    <w:rsid w:val="005411FD"/>
    <w:rsid w:val="00544212"/>
    <w:rsid w:val="005511C9"/>
    <w:rsid w:val="005813AE"/>
    <w:rsid w:val="005C209B"/>
    <w:rsid w:val="005E3244"/>
    <w:rsid w:val="005F22D0"/>
    <w:rsid w:val="00601282"/>
    <w:rsid w:val="0060264D"/>
    <w:rsid w:val="006D63A5"/>
    <w:rsid w:val="00703335"/>
    <w:rsid w:val="007869E4"/>
    <w:rsid w:val="007A08E5"/>
    <w:rsid w:val="007F551E"/>
    <w:rsid w:val="0081267B"/>
    <w:rsid w:val="00841BE3"/>
    <w:rsid w:val="008451A7"/>
    <w:rsid w:val="0085022E"/>
    <w:rsid w:val="00884B48"/>
    <w:rsid w:val="008A62B7"/>
    <w:rsid w:val="008F0884"/>
    <w:rsid w:val="00911589"/>
    <w:rsid w:val="009A73FB"/>
    <w:rsid w:val="009C7EA2"/>
    <w:rsid w:val="00A250E1"/>
    <w:rsid w:val="00B029F5"/>
    <w:rsid w:val="00B24686"/>
    <w:rsid w:val="00BD6211"/>
    <w:rsid w:val="00C1473A"/>
    <w:rsid w:val="00C173F6"/>
    <w:rsid w:val="00C67317"/>
    <w:rsid w:val="00C73B38"/>
    <w:rsid w:val="00C81C62"/>
    <w:rsid w:val="00C855AE"/>
    <w:rsid w:val="00D0211C"/>
    <w:rsid w:val="00D16645"/>
    <w:rsid w:val="00D27F97"/>
    <w:rsid w:val="00D45D25"/>
    <w:rsid w:val="00DA02C8"/>
    <w:rsid w:val="00DA1B51"/>
    <w:rsid w:val="00DA3797"/>
    <w:rsid w:val="00DA5969"/>
    <w:rsid w:val="00DB448B"/>
    <w:rsid w:val="00E1756F"/>
    <w:rsid w:val="00E34C7A"/>
    <w:rsid w:val="00E43936"/>
    <w:rsid w:val="00EA19CB"/>
    <w:rsid w:val="00EC5ED9"/>
    <w:rsid w:val="00EE2B5B"/>
    <w:rsid w:val="00F12FA3"/>
    <w:rsid w:val="00F9605D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209B"/>
    <w:rPr>
      <w:kern w:val="2"/>
    </w:rPr>
  </w:style>
  <w:style w:type="paragraph" w:styleId="a6">
    <w:name w:val="footer"/>
    <w:basedOn w:val="a"/>
    <w:link w:val="a7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C209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B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C209B"/>
    <w:rPr>
      <w:kern w:val="2"/>
    </w:rPr>
  </w:style>
  <w:style w:type="paragraph" w:styleId="a6">
    <w:name w:val="footer"/>
    <w:basedOn w:val="a"/>
    <w:link w:val="a7"/>
    <w:rsid w:val="005C2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C20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FDZone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陸軍104年4月23日第0024梯次常備兵役軍事訓練入營預定行程表</dc:title>
  <dc:creator>ox01ox01</dc:creator>
  <cp:lastModifiedBy>曾進長</cp:lastModifiedBy>
  <cp:revision>3</cp:revision>
  <dcterms:created xsi:type="dcterms:W3CDTF">2017-04-06T06:21:00Z</dcterms:created>
  <dcterms:modified xsi:type="dcterms:W3CDTF">2017-04-06T06:27:00Z</dcterms:modified>
</cp:coreProperties>
</file>